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9F98A6" w14:textId="1B3E1018" w:rsidR="008D36B5" w:rsidRDefault="00AA36B9" w:rsidP="00AA36B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Katowice, dnia </w:t>
      </w:r>
      <w:r w:rsidR="00AE1D55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 w:rsidR="00AE1D55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.2020 r.</w:t>
      </w:r>
    </w:p>
    <w:p w14:paraId="62AFC8EE" w14:textId="77777777" w:rsidR="00AA36B9" w:rsidRDefault="00AA36B9" w:rsidP="00AA36B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CBC4E3F" w14:textId="397B791A" w:rsidR="00CE11D8" w:rsidRDefault="00CE11D8" w:rsidP="00CE11D8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INFORMACJA</w:t>
      </w:r>
    </w:p>
    <w:p w14:paraId="2F128886" w14:textId="77777777" w:rsidR="008D36B5" w:rsidRDefault="008D36B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50C5B03" w14:textId="77777777" w:rsidR="008D36B5" w:rsidRDefault="00CE11D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Zamawiający: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87D2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Śląskie Centrum Wolności i Solidarności</w:t>
      </w:r>
      <w:r w:rsidR="00C87D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60C763A" w14:textId="77777777" w:rsidR="008D36B5" w:rsidRDefault="00C87D21">
      <w:pPr>
        <w:pBdr>
          <w:top w:val="nil"/>
          <w:left w:val="nil"/>
          <w:bottom w:val="nil"/>
          <w:right w:val="nil"/>
          <w:between w:val="nil"/>
        </w:pBdr>
        <w:ind w:left="2578" w:firstLine="2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ul. Wincentego Pola 38, 40-596 Katowice  </w:t>
      </w:r>
    </w:p>
    <w:p w14:paraId="57207DE3" w14:textId="77777777" w:rsidR="008D36B5" w:rsidRDefault="008D36B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48A602F" w14:textId="77777777" w:rsidR="008D36B5" w:rsidRDefault="00C87D21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Tryb: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zapytanie ofertowe</w:t>
      </w:r>
    </w:p>
    <w:p w14:paraId="1B98A213" w14:textId="77777777" w:rsidR="008D36B5" w:rsidRDefault="008D36B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8D79370" w14:textId="5CF3C7D6" w:rsidR="008D36B5" w:rsidRDefault="00C87D21" w:rsidP="00AE1D5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2832" w:hanging="283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Nazwa postępowania: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E1D55" w:rsidRPr="00AE1D5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Pełnienie obowiązków Inspektora nadzoru inwestorskiego dla zadania pn. Rozbudowa i dostosowanie budynku do potrzeb działalności kulturalnej Śląskiego Centrum Wolności i Solidarności, na podstawie dokumentacji </w:t>
      </w:r>
      <w:proofErr w:type="spellStart"/>
      <w:r w:rsidR="00AE1D55" w:rsidRPr="00AE1D5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pn</w:t>
      </w:r>
      <w:proofErr w:type="spellEnd"/>
      <w:r w:rsidR="00AE1D55" w:rsidRPr="00AE1D5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 „PRZEBUDOWA, NADBUDOWA I ZMIANA SPOSOBU UŻYTKOWANIA BUDYNKU PRZY UL. WINCENTEGO POLA 38 W KATOWICACH, DLA POTRZEB ŚLĄSKIEGO CENTRUM WOLNOŚCI I SOLIDARNOŚCI W KATOWICACH, PRZY UL. WINCENTEGO POLA 38.</w:t>
      </w:r>
    </w:p>
    <w:p w14:paraId="0F464951" w14:textId="77777777" w:rsidR="00AE1D55" w:rsidRDefault="00AE1D55" w:rsidP="00AE1D5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2832" w:hanging="28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14035E3" w14:textId="7D2FD186" w:rsidR="008D36B5" w:rsidRDefault="00C87D21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Nr ref. postępowania: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="00475D86">
        <w:rPr>
          <w:rFonts w:ascii="Times New Roman" w:eastAsia="Times New Roman" w:hAnsi="Times New Roman" w:cs="Times New Roman"/>
          <w:color w:val="000000"/>
          <w:sz w:val="24"/>
          <w:szCs w:val="24"/>
        </w:rPr>
        <w:t>SCWiS</w:t>
      </w:r>
      <w:proofErr w:type="spellEnd"/>
      <w:r w:rsidR="00475D86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="00AE1D55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475D86">
        <w:rPr>
          <w:rFonts w:ascii="Times New Roman" w:eastAsia="Times New Roman" w:hAnsi="Times New Roman" w:cs="Times New Roman"/>
          <w:color w:val="000000"/>
          <w:sz w:val="24"/>
          <w:szCs w:val="24"/>
        </w:rPr>
        <w:t>/2020</w:t>
      </w:r>
    </w:p>
    <w:p w14:paraId="1760053B" w14:textId="77777777" w:rsidR="008D36B5" w:rsidRDefault="008D36B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9B57203" w14:textId="77777777" w:rsidR="008D36B5" w:rsidRDefault="008D36B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FBB691E" w14:textId="60029091" w:rsidR="008D36B5" w:rsidRDefault="00AA36B9" w:rsidP="00AE1D5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Informujemy, że </w:t>
      </w:r>
      <w:r w:rsidR="00AE1D55">
        <w:rPr>
          <w:rFonts w:ascii="Times New Roman" w:eastAsia="Times New Roman" w:hAnsi="Times New Roman" w:cs="Times New Roman"/>
          <w:color w:val="000000"/>
          <w:sz w:val="24"/>
          <w:szCs w:val="24"/>
        </w:rPr>
        <w:t>rozpoczęto</w:t>
      </w:r>
      <w:r w:rsidR="00CE11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procedurę w sprawie wyłoni</w:t>
      </w:r>
      <w:r w:rsidR="00110DCF">
        <w:rPr>
          <w:rFonts w:ascii="Times New Roman" w:eastAsia="Times New Roman" w:hAnsi="Times New Roman" w:cs="Times New Roman"/>
          <w:color w:val="000000"/>
          <w:sz w:val="24"/>
          <w:szCs w:val="24"/>
        </w:rPr>
        <w:t>enia wykonawcy zadania</w:t>
      </w:r>
      <w:r w:rsidR="00CE11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pn. </w:t>
      </w:r>
      <w:r w:rsidR="00AE1D55" w:rsidRPr="00AE1D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Pełnienie obowiązków Inspektora nadzoru inwestorskiego dla zadania pn. Rozbudowa i dostosowanie budynku do potrzeb działalności kulturalnej Śląskiego Centrum Wolności i Solidarności, na podstawie dokumentacji </w:t>
      </w:r>
      <w:proofErr w:type="spellStart"/>
      <w:r w:rsidR="00AE1D55" w:rsidRPr="00AE1D55">
        <w:rPr>
          <w:rFonts w:ascii="Times New Roman" w:eastAsia="Times New Roman" w:hAnsi="Times New Roman" w:cs="Times New Roman"/>
          <w:color w:val="000000"/>
          <w:sz w:val="24"/>
          <w:szCs w:val="24"/>
        </w:rPr>
        <w:t>pn</w:t>
      </w:r>
      <w:proofErr w:type="spellEnd"/>
      <w:r w:rsidR="00AE1D55" w:rsidRPr="00AE1D55">
        <w:rPr>
          <w:rFonts w:ascii="Times New Roman" w:eastAsia="Times New Roman" w:hAnsi="Times New Roman" w:cs="Times New Roman"/>
          <w:color w:val="000000"/>
          <w:sz w:val="24"/>
          <w:szCs w:val="24"/>
        </w:rPr>
        <w:t>: „PRZEBUDOWA, NADBUDOWA I ZMIANA SPOSOBU UŻYTKOWANIA BUDYNKU PRZY UL. WINCENTEGO POLA 38 W KATOWICACH, DLA POTRZEB ŚLĄSKIEGO CENTRUM WOLNOŚCI I SOLIDARNOŚCI W KATOWICACH, PRZY UL. WINCENTEGO POLA 38.</w:t>
      </w:r>
    </w:p>
    <w:p w14:paraId="62E23BFF" w14:textId="77777777" w:rsidR="002331D3" w:rsidRDefault="002331D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C24882C" w14:textId="24D0F200" w:rsidR="00475D86" w:rsidRDefault="00B1261C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 w:rsidR="00475D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amówienie usługi jest niezbędne do realizacji zadania pn. </w:t>
      </w:r>
      <w:r w:rsidR="00475D86" w:rsidRPr="00475D8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Rozbudowa i dostosowanie budynku do potrzeb działalności </w:t>
      </w:r>
      <w:r w:rsidR="00AE1D5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kulturalnej </w:t>
      </w:r>
      <w:r w:rsidR="00475D86" w:rsidRPr="00475D8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Śląskiego Centrum Wolności i Solidarnoś</w:t>
      </w:r>
      <w:r w:rsidR="00475D8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ci </w:t>
      </w:r>
    </w:p>
    <w:p w14:paraId="4088ADFE" w14:textId="77777777" w:rsidR="00475D86" w:rsidRDefault="00475D86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0FD0096" w14:textId="77777777" w:rsidR="00AE1D55" w:rsidRPr="00CF74FF" w:rsidRDefault="00AE1D55" w:rsidP="00AE1D55">
      <w:pPr>
        <w:pBdr>
          <w:top w:val="nil"/>
          <w:left w:val="nil"/>
          <w:bottom w:val="nil"/>
          <w:right w:val="nil"/>
          <w:between w:val="nil"/>
        </w:pBdr>
        <w:ind w:left="4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0AF1BBC" w14:textId="77777777" w:rsidR="00AE1D55" w:rsidRDefault="00AE1D55" w:rsidP="00AE1D5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TRYB UDZIELENIA ZAMÓWIENIA</w:t>
      </w:r>
    </w:p>
    <w:p w14:paraId="78C7BC7B" w14:textId="77777777" w:rsidR="00AE1D55" w:rsidRPr="00401433" w:rsidRDefault="00AE1D55" w:rsidP="00AE1D5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1433">
        <w:rPr>
          <w:rFonts w:ascii="Times New Roman" w:eastAsia="Times New Roman" w:hAnsi="Times New Roman" w:cs="Times New Roman"/>
          <w:color w:val="000000"/>
          <w:sz w:val="24"/>
          <w:szCs w:val="24"/>
        </w:rPr>
        <w:t>Postępowanie prowadzone jest na podstawie art. 4 pkt 8 ustawy z 29 stycznia 2004 r. Prawo zamówień publicznych w trybie zapytania ofertowego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zgodnie z regulaminem udzielenia zamówień publicznych o wartości nieprzekraczającej kwoty wskazanej w art. 4 pkt 8 ustawy – prawo zamówień publicznych przyjęty zarządzeniem Dyrektora Śląskiego Centrum Wolności i Solidarności nr 11/2017 z dnia 25.09.2017 r.</w:t>
      </w:r>
    </w:p>
    <w:p w14:paraId="2196BBF0" w14:textId="77777777" w:rsidR="00AE1D55" w:rsidRDefault="00AE1D55" w:rsidP="00AE1D5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EB4A667" w14:textId="77777777" w:rsidR="00AE1D55" w:rsidRDefault="00AE1D55" w:rsidP="00AE1D5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OPIS PRZEDMIOTU ZAMÓWIENIA</w:t>
      </w:r>
    </w:p>
    <w:p w14:paraId="63608A71" w14:textId="77777777" w:rsidR="00AE1D55" w:rsidRPr="00401433" w:rsidRDefault="00AE1D55" w:rsidP="00AE1D5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14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Przedmiotem zamówienia jest wykonanie usługi w zakresie pełnienia obowiązków Inspektora nadzoru inwestorskiego dla rozbudowy Śląskiego Centrum Wolności i Solidarności, na podstawie dokumentacji </w:t>
      </w:r>
      <w:proofErr w:type="spellStart"/>
      <w:r w:rsidRPr="00401433">
        <w:rPr>
          <w:rFonts w:ascii="Times New Roman" w:eastAsia="Times New Roman" w:hAnsi="Times New Roman" w:cs="Times New Roman"/>
          <w:color w:val="000000"/>
          <w:sz w:val="24"/>
          <w:szCs w:val="24"/>
        </w:rPr>
        <w:t>pełnobranżowej</w:t>
      </w:r>
      <w:proofErr w:type="spellEnd"/>
      <w:r w:rsidRPr="004014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 zakresie: projektu budowlanego, projektu wykonawczego oraz dokumentacji formalno-prawnej (w tym: Decyzja konserwatorska oraz Decyzja – Pozwolenie na budowę) </w:t>
      </w:r>
      <w:proofErr w:type="spellStart"/>
      <w:r w:rsidRPr="00401433">
        <w:rPr>
          <w:rFonts w:ascii="Times New Roman" w:eastAsia="Times New Roman" w:hAnsi="Times New Roman" w:cs="Times New Roman"/>
          <w:color w:val="000000"/>
          <w:sz w:val="24"/>
          <w:szCs w:val="24"/>
        </w:rPr>
        <w:t>pn</w:t>
      </w:r>
      <w:proofErr w:type="spellEnd"/>
      <w:r w:rsidRPr="0040143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09AC06C4" w14:textId="77777777" w:rsidR="00AE1D55" w:rsidRPr="00401433" w:rsidRDefault="00AE1D55" w:rsidP="00AE1D5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14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„PRZEBUDOWA, NADBUDOWA I ZMIANA SPOSOBU UŻYTKOWANIA BUDYNKU PRZY UL. WINCENTEGO POLA 38 W KATOWICACH, DLA </w:t>
      </w:r>
      <w:r w:rsidRPr="0040143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POTRZEB ŚLĄSKIEGO CENTRUM WOLNOŚCI I SOLIDARNOŚCI W KATOWICACH, PRZY UL. WINCENTEGO POLA 38”</w:t>
      </w:r>
      <w:r w:rsidRPr="002862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dla zadania pn. Rozbudowa i dostosowanie budynku do potrzeb działalności kulturalnej Śląskiego Centrum Wolności i Solidarności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4014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zgodnie z treścią projektu </w:t>
      </w:r>
      <w:r w:rsidRPr="00D965FA">
        <w:rPr>
          <w:rFonts w:ascii="Times New Roman" w:eastAsia="Times New Roman" w:hAnsi="Times New Roman" w:cs="Times New Roman"/>
          <w:color w:val="000000"/>
          <w:sz w:val="24"/>
          <w:szCs w:val="24"/>
        </w:rPr>
        <w:t>umowy, stanowiącej załącznik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nr 9</w:t>
      </w:r>
      <w:r w:rsidRPr="00D965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01433">
        <w:rPr>
          <w:rFonts w:ascii="Times New Roman" w:eastAsia="Times New Roman" w:hAnsi="Times New Roman" w:cs="Times New Roman"/>
          <w:color w:val="000000"/>
          <w:sz w:val="24"/>
          <w:szCs w:val="24"/>
        </w:rPr>
        <w:t>do nin. zapytania obejmującej:</w:t>
      </w:r>
    </w:p>
    <w:p w14:paraId="278C4E64" w14:textId="77777777" w:rsidR="00AE1D55" w:rsidRPr="00401433" w:rsidRDefault="00AE1D55" w:rsidP="00AE1D5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4014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Zarządzanie projektem – kompleksowo, po uzyskanie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prawomocnego </w:t>
      </w:r>
      <w:r w:rsidRPr="00401433">
        <w:rPr>
          <w:rFonts w:ascii="Times New Roman" w:eastAsia="Times New Roman" w:hAnsi="Times New Roman" w:cs="Times New Roman"/>
          <w:color w:val="000000"/>
          <w:sz w:val="24"/>
          <w:szCs w:val="24"/>
        </w:rPr>
        <w:t>pozwolenia na użytkowanie.</w:t>
      </w:r>
    </w:p>
    <w:p w14:paraId="4CA82D37" w14:textId="77777777" w:rsidR="00AE1D55" w:rsidRPr="00401433" w:rsidRDefault="00AE1D55" w:rsidP="00AE1D5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401433">
        <w:rPr>
          <w:rFonts w:ascii="Times New Roman" w:eastAsia="Times New Roman" w:hAnsi="Times New Roman" w:cs="Times New Roman"/>
          <w:color w:val="000000"/>
          <w:sz w:val="24"/>
          <w:szCs w:val="24"/>
        </w:rPr>
        <w:t>Kontrolę kosztów na etapie realizacyjnym,</w:t>
      </w:r>
    </w:p>
    <w:p w14:paraId="6ADB7D7B" w14:textId="77777777" w:rsidR="00AE1D55" w:rsidRPr="00401433" w:rsidRDefault="00AE1D55" w:rsidP="00AE1D5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401433">
        <w:rPr>
          <w:rFonts w:ascii="Times New Roman" w:eastAsia="Times New Roman" w:hAnsi="Times New Roman" w:cs="Times New Roman"/>
          <w:color w:val="000000"/>
          <w:sz w:val="24"/>
          <w:szCs w:val="24"/>
        </w:rPr>
        <w:t>Zarządzanie kontraktem – prawidłową egzekucję zapisów umowy wykonawstwa robót budowlanych;</w:t>
      </w:r>
    </w:p>
    <w:p w14:paraId="0169C41C" w14:textId="77777777" w:rsidR="00AE1D55" w:rsidRPr="00401433" w:rsidRDefault="00AE1D55" w:rsidP="00AE1D5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401433">
        <w:rPr>
          <w:rFonts w:ascii="Times New Roman" w:eastAsia="Times New Roman" w:hAnsi="Times New Roman" w:cs="Times New Roman"/>
          <w:color w:val="000000"/>
          <w:sz w:val="24"/>
          <w:szCs w:val="24"/>
        </w:rPr>
        <w:t>Usługi zespołu inspektorów nadzoru inwestorskiego w myśl Ustawy Prawo budowlane, obejmujące następujące zaangażowanie zespołu specjalistów przez czas realizacji:</w:t>
      </w:r>
    </w:p>
    <w:p w14:paraId="5195135A" w14:textId="77777777" w:rsidR="00AE1D55" w:rsidRPr="00401433" w:rsidRDefault="00AE1D55" w:rsidP="00AE1D5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Pr="00401433">
        <w:rPr>
          <w:rFonts w:ascii="Times New Roman" w:eastAsia="Times New Roman" w:hAnsi="Times New Roman" w:cs="Times New Roman"/>
          <w:color w:val="000000"/>
          <w:sz w:val="24"/>
          <w:szCs w:val="24"/>
        </w:rPr>
        <w:t>Inspektor nadzoru branży konstrukcyjno-budowlanej 3 x w tygodniu</w:t>
      </w:r>
    </w:p>
    <w:p w14:paraId="5F1451D7" w14:textId="77777777" w:rsidR="00AE1D55" w:rsidRPr="00401433" w:rsidRDefault="00AE1D55" w:rsidP="00AE1D5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Pr="00401433">
        <w:rPr>
          <w:rFonts w:ascii="Times New Roman" w:eastAsia="Times New Roman" w:hAnsi="Times New Roman" w:cs="Times New Roman"/>
          <w:color w:val="000000"/>
          <w:sz w:val="24"/>
          <w:szCs w:val="24"/>
        </w:rPr>
        <w:t>Inspektor nadzoru branży sanitarnej 1,5 x w tygodniu</w:t>
      </w:r>
    </w:p>
    <w:p w14:paraId="29948ADC" w14:textId="77777777" w:rsidR="00AE1D55" w:rsidRPr="00401433" w:rsidRDefault="00AE1D55" w:rsidP="00AE1D5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r w:rsidRPr="00401433">
        <w:rPr>
          <w:rFonts w:ascii="Times New Roman" w:eastAsia="Times New Roman" w:hAnsi="Times New Roman" w:cs="Times New Roman"/>
          <w:color w:val="000000"/>
          <w:sz w:val="24"/>
          <w:szCs w:val="24"/>
        </w:rPr>
        <w:t>Inspektor nadzoru branży elektrycznej i niskopr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ą</w:t>
      </w:r>
      <w:r w:rsidRPr="00401433">
        <w:rPr>
          <w:rFonts w:ascii="Times New Roman" w:eastAsia="Times New Roman" w:hAnsi="Times New Roman" w:cs="Times New Roman"/>
          <w:color w:val="000000"/>
          <w:sz w:val="24"/>
          <w:szCs w:val="24"/>
        </w:rPr>
        <w:t>dowej ( w tym: p.poż.)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,5</w:t>
      </w:r>
      <w:r w:rsidRPr="004014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x </w:t>
      </w:r>
    </w:p>
    <w:p w14:paraId="429FE706" w14:textId="77777777" w:rsidR="00AE1D55" w:rsidRPr="00401433" w:rsidRDefault="00AE1D55" w:rsidP="00AE1D5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1433">
        <w:rPr>
          <w:rFonts w:ascii="Times New Roman" w:eastAsia="Times New Roman" w:hAnsi="Times New Roman" w:cs="Times New Roman"/>
          <w:color w:val="000000"/>
          <w:sz w:val="24"/>
          <w:szCs w:val="24"/>
        </w:rPr>
        <w:t>w tygodniu</w:t>
      </w:r>
    </w:p>
    <w:p w14:paraId="0B6EA780" w14:textId="77777777" w:rsidR="00AE1D55" w:rsidRPr="00401433" w:rsidRDefault="00AE1D55" w:rsidP="00AE1D5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r w:rsidRPr="00401433">
        <w:rPr>
          <w:rFonts w:ascii="Times New Roman" w:eastAsia="Times New Roman" w:hAnsi="Times New Roman" w:cs="Times New Roman"/>
          <w:color w:val="000000"/>
          <w:sz w:val="24"/>
          <w:szCs w:val="24"/>
        </w:rPr>
        <w:t>Koordynator inspektorów nadzoru 1 x w tygodniu</w:t>
      </w:r>
    </w:p>
    <w:p w14:paraId="2F1C9691" w14:textId="77777777" w:rsidR="00AE1D55" w:rsidRPr="00C87D21" w:rsidRDefault="00AE1D55" w:rsidP="00AE1D5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AE1D55" w:rsidRPr="00C87D21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2084D5" w14:textId="77777777" w:rsidR="00475D86" w:rsidRDefault="00475D86">
      <w:r>
        <w:separator/>
      </w:r>
    </w:p>
  </w:endnote>
  <w:endnote w:type="continuationSeparator" w:id="0">
    <w:p w14:paraId="30DE2CB7" w14:textId="77777777" w:rsidR="00475D86" w:rsidRDefault="00475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62D71A" w14:textId="77777777" w:rsidR="00475D86" w:rsidRDefault="00475D86">
    <w:pPr>
      <w:pBdr>
        <w:top w:val="nil"/>
        <w:left w:val="nil"/>
        <w:bottom w:val="nil"/>
        <w:right w:val="nil"/>
        <w:between w:val="nil"/>
      </w:pBdr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18"/>
        <w:szCs w:val="18"/>
      </w:rPr>
      <w:fldChar w:fldCharType="begin"/>
    </w:r>
    <w:r>
      <w:rPr>
        <w:rFonts w:ascii="Times New Roman" w:eastAsia="Times New Roman" w:hAnsi="Times New Roman" w:cs="Times New Roman"/>
        <w:color w:val="000000"/>
        <w:sz w:val="18"/>
        <w:szCs w:val="18"/>
      </w:rPr>
      <w:instrText>PAGE</w:instrText>
    </w:r>
    <w:r>
      <w:rPr>
        <w:rFonts w:ascii="Times New Roman" w:eastAsia="Times New Roman" w:hAnsi="Times New Roman" w:cs="Times New Roman"/>
        <w:color w:val="000000"/>
        <w:sz w:val="18"/>
        <w:szCs w:val="18"/>
      </w:rPr>
      <w:fldChar w:fldCharType="separate"/>
    </w:r>
    <w:r w:rsidR="00110DCF">
      <w:rPr>
        <w:rFonts w:ascii="Times New Roman" w:eastAsia="Times New Roman" w:hAnsi="Times New Roman" w:cs="Times New Roman"/>
        <w:noProof/>
        <w:color w:val="000000"/>
        <w:sz w:val="18"/>
        <w:szCs w:val="18"/>
      </w:rPr>
      <w:t>1</w:t>
    </w:r>
    <w:r>
      <w:rPr>
        <w:rFonts w:ascii="Times New Roman" w:eastAsia="Times New Roman" w:hAnsi="Times New Roman" w:cs="Times New Roman"/>
        <w:color w:val="000000"/>
        <w:sz w:val="18"/>
        <w:szCs w:val="18"/>
      </w:rPr>
      <w:fldChar w:fldCharType="end"/>
    </w:r>
  </w:p>
  <w:p w14:paraId="3AE2B02D" w14:textId="77777777" w:rsidR="00475D86" w:rsidRDefault="00475D86">
    <w:pPr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7986C9" w14:textId="77777777" w:rsidR="00475D86" w:rsidRDefault="00475D86">
      <w:r>
        <w:separator/>
      </w:r>
    </w:p>
  </w:footnote>
  <w:footnote w:type="continuationSeparator" w:id="0">
    <w:p w14:paraId="0719FEC4" w14:textId="77777777" w:rsidR="00475D86" w:rsidRDefault="00475D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A959DC" w14:textId="77777777" w:rsidR="00475D86" w:rsidRDefault="00475D86">
    <w:pPr>
      <w:pBdr>
        <w:top w:val="nil"/>
        <w:left w:val="nil"/>
        <w:bottom w:val="nil"/>
        <w:right w:val="nil"/>
        <w:between w:val="nil"/>
      </w:pBdr>
      <w:jc w:val="both"/>
      <w:rPr>
        <w:rFonts w:ascii="Times New Roman" w:eastAsia="Times New Roman" w:hAnsi="Times New Roman" w:cs="Times New Roman"/>
        <w:color w:val="000000"/>
        <w:sz w:val="24"/>
        <w:szCs w:val="24"/>
      </w:rPr>
    </w:pPr>
  </w:p>
  <w:p w14:paraId="1AE918FA" w14:textId="77777777" w:rsidR="00475D86" w:rsidRDefault="00475D86">
    <w:pPr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959F0"/>
    <w:multiLevelType w:val="multilevel"/>
    <w:tmpl w:val="2582604C"/>
    <w:lvl w:ilvl="0">
      <w:start w:val="1"/>
      <w:numFmt w:val="lowerLetter"/>
      <w:lvlText w:val="%1)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1" w15:restartNumberingAfterBreak="0">
    <w:nsid w:val="0AF162A4"/>
    <w:multiLevelType w:val="multilevel"/>
    <w:tmpl w:val="CFC66074"/>
    <w:lvl w:ilvl="0">
      <w:start w:val="1"/>
      <w:numFmt w:val="upperLetter"/>
      <w:lvlText w:val="%1."/>
      <w:lvlJc w:val="left"/>
      <w:pPr>
        <w:ind w:left="717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3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5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7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9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1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3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5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77" w:hanging="180"/>
      </w:pPr>
      <w:rPr>
        <w:vertAlign w:val="baseline"/>
      </w:rPr>
    </w:lvl>
  </w:abstractNum>
  <w:abstractNum w:abstractNumId="2" w15:restartNumberingAfterBreak="0">
    <w:nsid w:val="0C5C4679"/>
    <w:multiLevelType w:val="multilevel"/>
    <w:tmpl w:val="9EB64018"/>
    <w:lvl w:ilvl="0">
      <w:start w:val="1"/>
      <w:numFmt w:val="lowerLetter"/>
      <w:lvlText w:val="%1)"/>
      <w:lvlJc w:val="righ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3" w15:restartNumberingAfterBreak="0">
    <w:nsid w:val="0DFD4E64"/>
    <w:multiLevelType w:val="multilevel"/>
    <w:tmpl w:val="386A8B0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0E0806E9"/>
    <w:multiLevelType w:val="multilevel"/>
    <w:tmpl w:val="83BE811C"/>
    <w:lvl w:ilvl="0">
      <w:start w:val="1"/>
      <w:numFmt w:val="decimal"/>
      <w:lvlText w:val="%1.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5" w15:restartNumberingAfterBreak="0">
    <w:nsid w:val="156E5843"/>
    <w:multiLevelType w:val="multilevel"/>
    <w:tmpl w:val="B68A463E"/>
    <w:lvl w:ilvl="0">
      <w:start w:val="1"/>
      <w:numFmt w:val="lowerLetter"/>
      <w:lvlText w:val="%1)"/>
      <w:lvlJc w:val="right"/>
      <w:pPr>
        <w:ind w:left="144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6" w15:restartNumberingAfterBreak="0">
    <w:nsid w:val="15E9386D"/>
    <w:multiLevelType w:val="multilevel"/>
    <w:tmpl w:val="B9D00C52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1B49061D"/>
    <w:multiLevelType w:val="multilevel"/>
    <w:tmpl w:val="85905486"/>
    <w:lvl w:ilvl="0">
      <w:start w:val="1"/>
      <w:numFmt w:val="bullet"/>
      <w:lvlText w:val="●"/>
      <w:lvlJc w:val="left"/>
      <w:pPr>
        <w:ind w:left="720" w:hanging="360"/>
      </w:pPr>
      <w:rPr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  <w:vertAlign w:val="baseline"/>
      </w:rPr>
    </w:lvl>
  </w:abstractNum>
  <w:abstractNum w:abstractNumId="8" w15:restartNumberingAfterBreak="0">
    <w:nsid w:val="1CDD11DE"/>
    <w:multiLevelType w:val="multilevel"/>
    <w:tmpl w:val="64AE02CA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1D393DFE"/>
    <w:multiLevelType w:val="hybridMultilevel"/>
    <w:tmpl w:val="CFA8D7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FC6F75"/>
    <w:multiLevelType w:val="multilevel"/>
    <w:tmpl w:val="643A9646"/>
    <w:lvl w:ilvl="0">
      <w:start w:val="1"/>
      <w:numFmt w:val="lowerLetter"/>
      <w:lvlText w:val="%1)"/>
      <w:lvlJc w:val="righ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11" w15:restartNumberingAfterBreak="0">
    <w:nsid w:val="3FC112EE"/>
    <w:multiLevelType w:val="multilevel"/>
    <w:tmpl w:val="E9E4914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 w15:restartNumberingAfterBreak="0">
    <w:nsid w:val="40194CBF"/>
    <w:multiLevelType w:val="hybridMultilevel"/>
    <w:tmpl w:val="05C264C2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49A179AB"/>
    <w:multiLevelType w:val="multilevel"/>
    <w:tmpl w:val="CBA046E8"/>
    <w:lvl w:ilvl="0">
      <w:start w:val="1"/>
      <w:numFmt w:val="lowerLetter"/>
      <w:lvlText w:val="%1."/>
      <w:lvlJc w:val="left"/>
      <w:pPr>
        <w:ind w:left="720" w:hanging="360"/>
      </w:pPr>
      <w:rPr>
        <w:rFonts w:ascii="Arial" w:eastAsia="Arial" w:hAnsi="Arial" w:cs="Arial"/>
        <w:color w:val="222222"/>
        <w:sz w:val="19"/>
        <w:szCs w:val="19"/>
        <w:highlight w:val="white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  <w:vertAlign w:val="baseline"/>
      </w:rPr>
    </w:lvl>
  </w:abstractNum>
  <w:abstractNum w:abstractNumId="14" w15:restartNumberingAfterBreak="0">
    <w:nsid w:val="4B221959"/>
    <w:multiLevelType w:val="multilevel"/>
    <w:tmpl w:val="59A21BA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" w15:restartNumberingAfterBreak="0">
    <w:nsid w:val="4F5C555C"/>
    <w:multiLevelType w:val="multilevel"/>
    <w:tmpl w:val="DB9C8416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6" w15:restartNumberingAfterBreak="0">
    <w:nsid w:val="502B4752"/>
    <w:multiLevelType w:val="multilevel"/>
    <w:tmpl w:val="BE66C3B0"/>
    <w:lvl w:ilvl="0">
      <w:start w:val="1"/>
      <w:numFmt w:val="lowerLetter"/>
      <w:lvlText w:val="%1)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17" w15:restartNumberingAfterBreak="0">
    <w:nsid w:val="52A36C9E"/>
    <w:multiLevelType w:val="hybridMultilevel"/>
    <w:tmpl w:val="72106C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01310"/>
    <w:multiLevelType w:val="multilevel"/>
    <w:tmpl w:val="195ADDE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9" w15:restartNumberingAfterBreak="0">
    <w:nsid w:val="56DD1B73"/>
    <w:multiLevelType w:val="multilevel"/>
    <w:tmpl w:val="6E44A08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0" w15:restartNumberingAfterBreak="0">
    <w:nsid w:val="5B6E5609"/>
    <w:multiLevelType w:val="multilevel"/>
    <w:tmpl w:val="9AAAEF6C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u w:val="none"/>
        <w:vertAlign w:val="baseli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  <w:vertAlign w:val="baseli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  <w:vertAlign w:val="baseli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  <w:vertAlign w:val="baseli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  <w:vertAlign w:val="baseline"/>
      </w:rPr>
    </w:lvl>
  </w:abstractNum>
  <w:abstractNum w:abstractNumId="21" w15:restartNumberingAfterBreak="0">
    <w:nsid w:val="5E9B298E"/>
    <w:multiLevelType w:val="multilevel"/>
    <w:tmpl w:val="CA303FD2"/>
    <w:lvl w:ilvl="0">
      <w:start w:val="1"/>
      <w:numFmt w:val="lowerLetter"/>
      <w:lvlText w:val="%1)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22" w15:restartNumberingAfterBreak="0">
    <w:nsid w:val="64D63FCE"/>
    <w:multiLevelType w:val="multilevel"/>
    <w:tmpl w:val="0CA0A694"/>
    <w:lvl w:ilvl="0">
      <w:start w:val="1"/>
      <w:numFmt w:val="bullet"/>
      <w:lvlText w:val="-"/>
      <w:lvlJc w:val="left"/>
      <w:pPr>
        <w:ind w:left="720" w:hanging="360"/>
      </w:pPr>
      <w:rPr>
        <w:u w:val="none"/>
        <w:vertAlign w:val="baseli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  <w:vertAlign w:val="baseli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  <w:vertAlign w:val="baseli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  <w:vertAlign w:val="baseli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  <w:vertAlign w:val="baseline"/>
      </w:rPr>
    </w:lvl>
  </w:abstractNum>
  <w:abstractNum w:abstractNumId="23" w15:restartNumberingAfterBreak="0">
    <w:nsid w:val="66372AE2"/>
    <w:multiLevelType w:val="multilevel"/>
    <w:tmpl w:val="94003F9E"/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24" w15:restartNumberingAfterBreak="0">
    <w:nsid w:val="66A50788"/>
    <w:multiLevelType w:val="multilevel"/>
    <w:tmpl w:val="5ACA760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5" w15:restartNumberingAfterBreak="0">
    <w:nsid w:val="6D5F1EA0"/>
    <w:multiLevelType w:val="hybridMultilevel"/>
    <w:tmpl w:val="47168F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102DFE"/>
    <w:multiLevelType w:val="multilevel"/>
    <w:tmpl w:val="685E690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7" w15:restartNumberingAfterBreak="0">
    <w:nsid w:val="73F72C5C"/>
    <w:multiLevelType w:val="multilevel"/>
    <w:tmpl w:val="1DF82B5C"/>
    <w:lvl w:ilvl="0">
      <w:start w:val="1"/>
      <w:numFmt w:val="bullet"/>
      <w:lvlText w:val="-"/>
      <w:lvlJc w:val="left"/>
      <w:pPr>
        <w:ind w:left="149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221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93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5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7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9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81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53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5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8" w15:restartNumberingAfterBreak="0">
    <w:nsid w:val="75C853D5"/>
    <w:multiLevelType w:val="multilevel"/>
    <w:tmpl w:val="C84243F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9" w15:restartNumberingAfterBreak="0">
    <w:nsid w:val="778A4011"/>
    <w:multiLevelType w:val="multilevel"/>
    <w:tmpl w:val="F752B29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  <w:vertAlign w:val="baseline"/>
      </w:rPr>
    </w:lvl>
  </w:abstractNum>
  <w:abstractNum w:abstractNumId="30" w15:restartNumberingAfterBreak="0">
    <w:nsid w:val="7CC90B68"/>
    <w:multiLevelType w:val="multilevel"/>
    <w:tmpl w:val="88DAAAB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000000"/>
        <w:vertAlign w:val="baseline"/>
      </w:rPr>
    </w:lvl>
    <w:lvl w:ilvl="1">
      <w:start w:val="22"/>
      <w:numFmt w:val="upperRoman"/>
      <w:lvlText w:val="%2."/>
      <w:lvlJc w:val="left"/>
      <w:pPr>
        <w:ind w:left="2160" w:hanging="72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color w:val="00000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5"/>
  </w:num>
  <w:num w:numId="2">
    <w:abstractNumId w:val="3"/>
  </w:num>
  <w:num w:numId="3">
    <w:abstractNumId w:val="26"/>
  </w:num>
  <w:num w:numId="4">
    <w:abstractNumId w:val="11"/>
  </w:num>
  <w:num w:numId="5">
    <w:abstractNumId w:val="27"/>
  </w:num>
  <w:num w:numId="6">
    <w:abstractNumId w:val="19"/>
  </w:num>
  <w:num w:numId="7">
    <w:abstractNumId w:val="2"/>
  </w:num>
  <w:num w:numId="8">
    <w:abstractNumId w:val="10"/>
  </w:num>
  <w:num w:numId="9">
    <w:abstractNumId w:val="14"/>
  </w:num>
  <w:num w:numId="10">
    <w:abstractNumId w:val="8"/>
  </w:num>
  <w:num w:numId="11">
    <w:abstractNumId w:val="7"/>
  </w:num>
  <w:num w:numId="12">
    <w:abstractNumId w:val="4"/>
  </w:num>
  <w:num w:numId="13">
    <w:abstractNumId w:val="18"/>
  </w:num>
  <w:num w:numId="14">
    <w:abstractNumId w:val="24"/>
  </w:num>
  <w:num w:numId="15">
    <w:abstractNumId w:val="23"/>
  </w:num>
  <w:num w:numId="16">
    <w:abstractNumId w:val="30"/>
  </w:num>
  <w:num w:numId="17">
    <w:abstractNumId w:val="1"/>
  </w:num>
  <w:num w:numId="18">
    <w:abstractNumId w:val="15"/>
  </w:num>
  <w:num w:numId="19">
    <w:abstractNumId w:val="22"/>
  </w:num>
  <w:num w:numId="20">
    <w:abstractNumId w:val="6"/>
  </w:num>
  <w:num w:numId="21">
    <w:abstractNumId w:val="28"/>
  </w:num>
  <w:num w:numId="22">
    <w:abstractNumId w:val="21"/>
  </w:num>
  <w:num w:numId="23">
    <w:abstractNumId w:val="29"/>
  </w:num>
  <w:num w:numId="24">
    <w:abstractNumId w:val="13"/>
  </w:num>
  <w:num w:numId="25">
    <w:abstractNumId w:val="20"/>
  </w:num>
  <w:num w:numId="26">
    <w:abstractNumId w:val="25"/>
  </w:num>
  <w:num w:numId="27">
    <w:abstractNumId w:val="17"/>
  </w:num>
  <w:num w:numId="28">
    <w:abstractNumId w:val="0"/>
  </w:num>
  <w:num w:numId="29">
    <w:abstractNumId w:val="9"/>
  </w:num>
  <w:num w:numId="30">
    <w:abstractNumId w:val="16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6B5"/>
    <w:rsid w:val="00110DCF"/>
    <w:rsid w:val="001A29A1"/>
    <w:rsid w:val="002331D3"/>
    <w:rsid w:val="003E17FF"/>
    <w:rsid w:val="00475D86"/>
    <w:rsid w:val="004F1AD4"/>
    <w:rsid w:val="004F1F61"/>
    <w:rsid w:val="00504242"/>
    <w:rsid w:val="00526425"/>
    <w:rsid w:val="005F4D58"/>
    <w:rsid w:val="00627C33"/>
    <w:rsid w:val="00637619"/>
    <w:rsid w:val="006D09EB"/>
    <w:rsid w:val="007D59C8"/>
    <w:rsid w:val="008D36B5"/>
    <w:rsid w:val="0098000F"/>
    <w:rsid w:val="00A23C3B"/>
    <w:rsid w:val="00A85D28"/>
    <w:rsid w:val="00AA36B9"/>
    <w:rsid w:val="00AE1D55"/>
    <w:rsid w:val="00AF71AC"/>
    <w:rsid w:val="00B1261C"/>
    <w:rsid w:val="00C87D21"/>
    <w:rsid w:val="00CE11D8"/>
    <w:rsid w:val="00CF74FF"/>
    <w:rsid w:val="00E46751"/>
    <w:rsid w:val="00F1034B"/>
    <w:rsid w:val="00F968A0"/>
    <w:rsid w:val="00FB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315EC"/>
  <w15:docId w15:val="{89A4BCBC-195B-4E00-B854-63FC37A87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CF74FF"/>
    <w:rPr>
      <w:b/>
      <w:bCs/>
    </w:rPr>
  </w:style>
  <w:style w:type="paragraph" w:styleId="Akapitzlist">
    <w:name w:val="List Paragraph"/>
    <w:basedOn w:val="Normalny"/>
    <w:uiPriority w:val="34"/>
    <w:qFormat/>
    <w:rsid w:val="0063761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B723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17F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17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19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459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Piskała</dc:creator>
  <cp:lastModifiedBy>Anna</cp:lastModifiedBy>
  <cp:revision>2</cp:revision>
  <cp:lastPrinted>2020-02-24T08:49:00Z</cp:lastPrinted>
  <dcterms:created xsi:type="dcterms:W3CDTF">2020-07-20T10:54:00Z</dcterms:created>
  <dcterms:modified xsi:type="dcterms:W3CDTF">2020-07-20T10:54:00Z</dcterms:modified>
</cp:coreProperties>
</file>